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left="3" w:firstLine="0"/>
        <w:rPr>
          <w:rFonts w:ascii="Exo 2" w:cs="Exo 2" w:eastAsia="Exo 2" w:hAnsi="Exo 2"/>
          <w:sz w:val="22"/>
          <w:szCs w:val="22"/>
        </w:rPr>
      </w:pPr>
      <w:r w:rsidDel="00000000" w:rsidR="00000000" w:rsidRPr="00000000">
        <w:rPr>
          <w:rFonts w:ascii="Exo 2" w:cs="Exo 2" w:eastAsia="Exo 2" w:hAnsi="Exo 2"/>
          <w:sz w:val="22"/>
          <w:szCs w:val="22"/>
          <w:rtl w:val="0"/>
        </w:rPr>
        <w:t xml:space="preserve">Акт приёма-передачи</w:t>
      </w:r>
    </w:p>
    <w:p w:rsidR="00000000" w:rsidDel="00000000" w:rsidP="00000000" w:rsidRDefault="00000000" w:rsidRPr="00000000" w14:paraId="00000002">
      <w:pPr>
        <w:pStyle w:val="Title"/>
        <w:spacing w:before="24" w:lineRule="auto"/>
        <w:rPr>
          <w:rFonts w:ascii="Exo 2" w:cs="Exo 2" w:eastAsia="Exo 2" w:hAnsi="Exo 2"/>
          <w:sz w:val="22"/>
          <w:szCs w:val="22"/>
        </w:rPr>
      </w:pPr>
      <w:r w:rsidDel="00000000" w:rsidR="00000000" w:rsidRPr="00000000">
        <w:rPr>
          <w:rFonts w:ascii="Exo 2" w:cs="Exo 2" w:eastAsia="Exo 2" w:hAnsi="Exo 2"/>
          <w:sz w:val="22"/>
          <w:szCs w:val="22"/>
          <w:rtl w:val="0"/>
        </w:rPr>
        <w:t xml:space="preserve">протокола общего собрания собственников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36"/>
          <w:tab w:val="left" w:leader="none" w:pos="9004"/>
        </w:tabs>
        <w:spacing w:after="0" w:before="1" w:line="240" w:lineRule="auto"/>
        <w:ind w:left="6692" w:right="0" w:firstLine="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36"/>
          <w:tab w:val="left" w:leader="none" w:pos="9004"/>
        </w:tabs>
        <w:spacing w:after="0" w:before="1" w:line="240" w:lineRule="auto"/>
        <w:ind w:left="6692" w:right="0" w:firstLine="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202_ г.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4" w:line="240" w:lineRule="auto"/>
        <w:ind w:left="87" w:right="89" w:firstLine="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Во исполнение требований ч. 1 ст. 46 ЖК РФ, я, </w:t>
      </w:r>
      <w:r w:rsidDel="00000000" w:rsidR="00000000" w:rsidRPr="00000000">
        <w:rPr>
          <w:rFonts w:ascii="Exo 2" w:cs="Exo 2" w:eastAsia="Exo 2" w:hAnsi="Exo 2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Фамилия Имя Отчество</w:t>
      </w: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передал(а) полный пакет документов, содержащий: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4" w:line="240" w:lineRule="auto"/>
        <w:ind w:left="87" w:right="89" w:firstLine="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Протокол общего собрания собственников помещений от </w:t>
      </w: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.202_ №_, прошедшего в МКД по адресу: г.____, ул. ___, д. ___.</w:t>
          </w:r>
        </w:sdtContent>
      </w:sdt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4" w:line="240" w:lineRule="auto"/>
        <w:ind w:left="87" w:right="89" w:firstLine="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Приложения к протоколу от </w:t>
      </w: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.202_ №_, предусмотренные приказом Минстроя РФ от 30.04.2025 № 266/пр, включая письменные решения собственников, со следующей повесткой дня:</w:t>
          </w:r>
        </w:sdtContent>
      </w:sdt>
    </w:p>
    <w:p w:rsidR="00000000" w:rsidDel="00000000" w:rsidP="00000000" w:rsidRDefault="00000000" w:rsidRPr="00000000" w14:paraId="00000008">
      <w:pPr>
        <w:spacing w:line="317" w:lineRule="auto"/>
        <w:ind w:left="796" w:firstLine="0"/>
        <w:rPr>
          <w:rFonts w:ascii="Exo 2" w:cs="Exo 2" w:eastAsia="Exo 2" w:hAnsi="Exo 2"/>
          <w:i w:val="1"/>
        </w:rPr>
      </w:pPr>
      <w:r w:rsidDel="00000000" w:rsidR="00000000" w:rsidRPr="00000000">
        <w:rPr>
          <w:rFonts w:ascii="Exo 2" w:cs="Exo 2" w:eastAsia="Exo 2" w:hAnsi="Exo 2"/>
          <w:i w:val="1"/>
          <w:rtl w:val="0"/>
        </w:rPr>
        <w:t xml:space="preserve">1. …</w:t>
      </w:r>
    </w:p>
    <w:p w:rsidR="00000000" w:rsidDel="00000000" w:rsidP="00000000" w:rsidRDefault="00000000" w:rsidRPr="00000000" w14:paraId="00000009">
      <w:pPr>
        <w:spacing w:line="317" w:lineRule="auto"/>
        <w:ind w:left="796" w:firstLine="0"/>
        <w:rPr>
          <w:rFonts w:ascii="Exo 2" w:cs="Exo 2" w:eastAsia="Exo 2" w:hAnsi="Exo 2"/>
          <w:i w:val="1"/>
        </w:rPr>
      </w:pPr>
      <w:r w:rsidDel="00000000" w:rsidR="00000000" w:rsidRPr="00000000">
        <w:rPr>
          <w:rFonts w:ascii="Exo 2" w:cs="Exo 2" w:eastAsia="Exo 2" w:hAnsi="Exo 2"/>
          <w:i w:val="1"/>
          <w:rtl w:val="0"/>
        </w:rPr>
        <w:t xml:space="preserve">2. …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Exo 2" w:cs="Exo 2" w:eastAsia="Exo 2" w:hAnsi="Exo 2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7" w:right="87" w:firstLine="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Данные инициатора: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7" w:right="87" w:hanging="36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Exo 2" w:cs="Exo 2" w:eastAsia="Exo 2" w:hAnsi="Exo 2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реквизиты документа, удостоверяющего личность собственника;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7" w:right="87" w:hanging="36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Exo 2" w:cs="Exo 2" w:eastAsia="Exo 2" w:hAnsi="Exo 2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адрес регистрации по месту жительства (пребывания)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7" w:right="87" w:hanging="36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Exo 2" w:cs="Exo 2" w:eastAsia="Exo 2" w:hAnsi="Exo 2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номер контактного телефона;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7" w:right="87" w:hanging="36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Exo 2" w:cs="Exo 2" w:eastAsia="Exo 2" w:hAnsi="Exo 2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адрес электронной почты (при наличии).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7" w:right="94" w:firstLine="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7" w:right="94" w:firstLine="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Протокол передается для дальнейшего направления в орган Государственного жилищного надзора. Местом хранения копии определено: 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7" w:right="87" w:firstLine="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tag w:val="goog_rdk_2"/>
        </w:sdtPr>
        <w:sdtContent>
          <w:r w:rsidDel="00000000" w:rsidR="00000000" w:rsidRPr="00000000"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Протокол оформлен в соответствии с Требованиями к оформлению протоколов общих собраний (приказ Минстроя РФ от 30.04.2025 № 266/пр): страницы протокола, включая приложения, пронумерованы и сшиты секретарем общего собрания, последняя страница протокола подписана лицом, председательствующим на общем собрании.</w:t>
          </w:r>
        </w:sdtContent>
      </w:sdt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7" w:right="87" w:firstLine="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707"/>
        </w:tabs>
        <w:spacing w:after="0" w:before="0" w:line="240" w:lineRule="auto"/>
        <w:ind w:left="87" w:right="0" w:firstLine="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Сотрудник управляющей организации ООО «</w:t>
      </w: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»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0" w:right="0" w:firstLine="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177800</wp:posOffset>
                </wp:positionV>
                <wp:extent cx="127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68155" y="3779365"/>
                          <a:ext cx="6155690" cy="1270"/>
                        </a:xfrm>
                        <a:custGeom>
                          <a:rect b="b" l="l" r="r" t="t"/>
                          <a:pathLst>
                            <a:path extrusionOk="0" h="120000" w="6155690">
                              <a:moveTo>
                                <a:pt x="0" y="0"/>
                              </a:moveTo>
                              <a:lnTo>
                                <a:pt x="6155147" y="0"/>
                              </a:lnTo>
                            </a:path>
                          </a:pathLst>
                        </a:custGeom>
                        <a:noFill/>
                        <a:ln cap="flat" cmpd="sng" w="102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177800</wp:posOffset>
                </wp:positionV>
                <wp:extent cx="1270" cy="12700"/>
                <wp:effectExtent b="0" l="0" r="0" t="0"/>
                <wp:wrapTopAndBottom distB="0" dist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spacing w:before="6" w:line="219" w:lineRule="auto"/>
        <w:ind w:left="3" w:right="4" w:firstLine="0"/>
        <w:jc w:val="center"/>
        <w:rPr>
          <w:rFonts w:ascii="Exo 2" w:cs="Exo 2" w:eastAsia="Exo 2" w:hAnsi="Exo 2"/>
          <w:i w:val="1"/>
          <w:sz w:val="16"/>
          <w:szCs w:val="16"/>
        </w:rPr>
      </w:pPr>
      <w:r w:rsidDel="00000000" w:rsidR="00000000" w:rsidRPr="00000000">
        <w:rPr>
          <w:rFonts w:ascii="Exo 2" w:cs="Exo 2" w:eastAsia="Exo 2" w:hAnsi="Exo 2"/>
          <w:i w:val="1"/>
          <w:sz w:val="16"/>
          <w:szCs w:val="16"/>
          <w:rtl w:val="0"/>
        </w:rPr>
        <w:t xml:space="preserve">(должность, ФИО)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7"/>
          <w:tab w:val="left" w:leader="none" w:pos="2164"/>
          <w:tab w:val="left" w:leader="none" w:pos="3010"/>
          <w:tab w:val="left" w:leader="none" w:pos="4092"/>
          <w:tab w:val="left" w:leader="none" w:pos="5067"/>
          <w:tab w:val="left" w:leader="none" w:pos="6358"/>
          <w:tab w:val="left" w:leader="none" w:pos="7653"/>
          <w:tab w:val="left" w:leader="none" w:pos="8740"/>
        </w:tabs>
        <w:spacing w:after="0" w:before="0" w:line="240" w:lineRule="auto"/>
        <w:ind w:left="87" w:right="94" w:firstLine="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tag w:val="goog_rdk_3"/>
        </w:sdtPr>
        <w:sdtContent>
          <w:r w:rsidDel="00000000" w:rsidR="00000000" w:rsidRPr="00000000"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принял полный пакет документов, содержащий протокол общего собрания собственников помещений №</w:t>
          </w:r>
        </w:sdtContent>
      </w:sdt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 xml:space="preserve"> </w:t>
      </w: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 __.__.202_ и приложения к нему: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43"/>
        </w:tabs>
        <w:spacing w:after="0" w:before="0" w:line="316" w:lineRule="auto"/>
        <w:ind w:left="1440" w:right="0" w:hanging="36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72"/>
        </w:tabs>
        <w:spacing w:after="0" w:before="0" w:line="317" w:lineRule="auto"/>
        <w:ind w:left="1440" w:right="0" w:hanging="36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78"/>
        </w:tabs>
        <w:spacing w:after="0" w:before="2" w:line="317" w:lineRule="auto"/>
        <w:ind w:left="1440" w:right="0" w:hanging="36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7" w:lineRule="auto"/>
        <w:ind w:left="1440" w:right="0" w:hanging="36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97"/>
        </w:tabs>
        <w:spacing w:after="0" w:before="0" w:line="317" w:lineRule="auto"/>
        <w:ind w:left="87" w:right="0" w:firstLine="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Всего на </w:t>
      </w: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______</w:t>
      </w: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листах.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90"/>
          <w:tab w:val="left" w:leader="none" w:pos="5425"/>
          <w:tab w:val="left" w:leader="none" w:pos="6847"/>
          <w:tab w:val="left" w:leader="none" w:pos="7995"/>
        </w:tabs>
        <w:spacing w:after="0" w:before="316" w:line="240" w:lineRule="auto"/>
        <w:ind w:left="87" w:right="0" w:firstLine="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Дата и время передачи: «</w:t>
      </w: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202_ г. в </w:t>
      </w: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часов </w:t>
      </w: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минут.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7" w:line="240" w:lineRule="auto"/>
        <w:ind w:left="0" w:right="0" w:firstLine="0"/>
        <w:jc w:val="left"/>
        <w:rPr>
          <w:rFonts w:ascii="Exo 2" w:cs="Exo 2" w:eastAsia="Exo 2" w:hAnsi="Exo 2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153.0" w:type="dxa"/>
        <w:tblLayout w:type="fixed"/>
        <w:tblLook w:val="0000"/>
      </w:tblPr>
      <w:tblGrid>
        <w:gridCol w:w="2850"/>
        <w:gridCol w:w="3576"/>
        <w:gridCol w:w="3180"/>
        <w:tblGridChange w:id="0">
          <w:tblGrid>
            <w:gridCol w:w="2850"/>
            <w:gridCol w:w="3576"/>
            <w:gridCol w:w="3180"/>
          </w:tblGrid>
        </w:tblGridChange>
      </w:tblGrid>
      <w:tr>
        <w:trPr>
          <w:cantSplit w:val="0"/>
          <w:trHeight w:val="279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50" w:right="0" w:firstLine="0"/>
              <w:jc w:val="left"/>
              <w:rPr>
                <w:rFonts w:ascii="Exo 2" w:cs="Exo 2" w:eastAsia="Exo 2" w:hAnsi="Exo 2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xo 2" w:cs="Exo 2" w:eastAsia="Exo 2" w:hAnsi="Exo 2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Документы передал: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61"/>
              </w:tabs>
              <w:spacing w:after="0" w:before="0" w:line="244" w:lineRule="auto"/>
              <w:ind w:left="388" w:right="0" w:firstLine="0"/>
              <w:jc w:val="left"/>
              <w:rPr>
                <w:rFonts w:ascii="Exo 2" w:cs="Exo 2" w:eastAsia="Exo 2" w:hAnsi="Exo 2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xo 2" w:cs="Exo 2" w:eastAsia="Exo 2" w:hAnsi="Exo 2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87"/>
              </w:tabs>
              <w:spacing w:after="0" w:before="0" w:line="244" w:lineRule="auto"/>
              <w:ind w:left="114" w:right="-15" w:firstLine="0"/>
              <w:jc w:val="left"/>
              <w:rPr>
                <w:rFonts w:ascii="Exo 2" w:cs="Exo 2" w:eastAsia="Exo 2" w:hAnsi="Exo 2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xo 2" w:cs="Exo 2" w:eastAsia="Exo 2" w:hAnsi="Exo 2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xo 2" w:cs="Exo 2" w:eastAsia="Exo 2" w:hAnsi="Exo 2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341" w:right="0" w:firstLine="0"/>
              <w:jc w:val="left"/>
              <w:rPr>
                <w:rFonts w:ascii="Exo 2" w:cs="Exo 2" w:eastAsia="Exo 2" w:hAnsi="Exo 2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xo 2" w:cs="Exo 2" w:eastAsia="Exo 2" w:hAnsi="Exo 2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подпись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114" w:right="35" w:firstLine="0"/>
              <w:jc w:val="left"/>
              <w:rPr>
                <w:rFonts w:ascii="Exo 2" w:cs="Exo 2" w:eastAsia="Exo 2" w:hAnsi="Exo 2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xo 2" w:cs="Exo 2" w:eastAsia="Exo 2" w:hAnsi="Exo 2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расшифровка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8" w:line="240" w:lineRule="auto"/>
              <w:ind w:left="50" w:right="0" w:firstLine="0"/>
              <w:jc w:val="left"/>
              <w:rPr>
                <w:rFonts w:ascii="Exo 2" w:cs="Exo 2" w:eastAsia="Exo 2" w:hAnsi="Exo 2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xo 2" w:cs="Exo 2" w:eastAsia="Exo 2" w:hAnsi="Exo 2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Документы принял: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61"/>
              </w:tabs>
              <w:spacing w:after="0" w:before="83" w:line="240" w:lineRule="auto"/>
              <w:ind w:left="388" w:right="0" w:firstLine="0"/>
              <w:jc w:val="left"/>
              <w:rPr>
                <w:rFonts w:ascii="Exo 2" w:cs="Exo 2" w:eastAsia="Exo 2" w:hAnsi="Exo 2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xo 2" w:cs="Exo 2" w:eastAsia="Exo 2" w:hAnsi="Exo 2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87"/>
              </w:tabs>
              <w:spacing w:after="0" w:before="83" w:line="240" w:lineRule="auto"/>
              <w:ind w:left="114" w:right="-15" w:firstLine="0"/>
              <w:jc w:val="left"/>
              <w:rPr>
                <w:rFonts w:ascii="Exo 2" w:cs="Exo 2" w:eastAsia="Exo 2" w:hAnsi="Exo 2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xo 2" w:cs="Exo 2" w:eastAsia="Exo 2" w:hAnsi="Exo 2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xo 2" w:cs="Exo 2" w:eastAsia="Exo 2" w:hAnsi="Exo 2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341" w:right="0" w:firstLine="0"/>
              <w:jc w:val="left"/>
              <w:rPr>
                <w:rFonts w:ascii="Exo 2" w:cs="Exo 2" w:eastAsia="Exo 2" w:hAnsi="Exo 2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xo 2" w:cs="Exo 2" w:eastAsia="Exo 2" w:hAnsi="Exo 2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подпись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14" w:right="35" w:firstLine="0"/>
              <w:jc w:val="left"/>
              <w:rPr>
                <w:rFonts w:ascii="Exo 2" w:cs="Exo 2" w:eastAsia="Exo 2" w:hAnsi="Exo 2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xo 2" w:cs="Exo 2" w:eastAsia="Exo 2" w:hAnsi="Exo 2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расшифровка</w:t>
            </w:r>
          </w:p>
        </w:tc>
      </w:tr>
    </w:tbl>
    <w:p w:rsidR="00000000" w:rsidDel="00000000" w:rsidP="00000000" w:rsidRDefault="00000000" w:rsidRPr="00000000" w14:paraId="0000002D">
      <w:pPr>
        <w:rPr>
          <w:rFonts w:ascii="Exo 2" w:cs="Exo 2" w:eastAsia="Exo 2" w:hAnsi="Exo 2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1440" w:left="992" w:right="9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 Unicode MS"/>
  <w:font w:name="Arial"/>
  <w:font w:name="Courier New"/>
  <w:font w:name="Canda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Exo 2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80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2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4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6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8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0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2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4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67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ndara" w:cs="Candara" w:eastAsia="Candara" w:hAnsi="Candara"/>
        <w:sz w:val="22"/>
        <w:szCs w:val="22"/>
        <w:lang w:val="ru-R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22" w:lineRule="auto"/>
      <w:ind w:right="4"/>
      <w:jc w:val="center"/>
    </w:pPr>
    <w:rPr>
      <w:b w:val="1"/>
      <w:sz w:val="26"/>
      <w:szCs w:val="26"/>
    </w:rPr>
  </w:style>
  <w:style w:type="paragraph" w:styleId="a" w:default="1">
    <w:name w:val="Normal"/>
    <w:qFormat w:val="1"/>
    <w:rPr>
      <w:rFonts w:ascii="Candara" w:cs="Candara" w:eastAsia="Candara" w:hAnsi="Candara"/>
      <w:lang w:val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Body Text"/>
    <w:basedOn w:val="a"/>
    <w:uiPriority w:val="1"/>
    <w:qFormat w:val="1"/>
    <w:pPr>
      <w:ind w:left="87"/>
    </w:pPr>
    <w:rPr>
      <w:sz w:val="26"/>
      <w:szCs w:val="26"/>
    </w:rPr>
  </w:style>
  <w:style w:type="paragraph" w:styleId="a4">
    <w:name w:val="Title"/>
    <w:basedOn w:val="a"/>
    <w:uiPriority w:val="10"/>
    <w:qFormat w:val="1"/>
    <w:pPr>
      <w:spacing w:before="22"/>
      <w:ind w:right="4"/>
      <w:jc w:val="center"/>
    </w:pPr>
    <w:rPr>
      <w:b w:val="1"/>
      <w:bCs w:val="1"/>
      <w:sz w:val="26"/>
      <w:szCs w:val="26"/>
    </w:rPr>
  </w:style>
  <w:style w:type="paragraph" w:styleId="a5">
    <w:name w:val="List Paragraph"/>
    <w:basedOn w:val="a"/>
    <w:uiPriority w:val="1"/>
    <w:qFormat w:val="1"/>
    <w:pPr>
      <w:spacing w:line="317" w:lineRule="exact"/>
      <w:ind w:left="1043" w:hanging="282"/>
    </w:pPr>
  </w:style>
  <w:style w:type="paragraph" w:styleId="TableParagraph" w:customStyle="1">
    <w:name w:val="Table Paragraph"/>
    <w:basedOn w:val="a"/>
    <w:uiPriority w:val="1"/>
    <w:qFormat w:val="1"/>
    <w:pPr>
      <w:ind w:left="114"/>
      <w:jc w:val="center"/>
    </w:pPr>
  </w:style>
  <w:style w:type="character" w:styleId="a6">
    <w:name w:val="Placeholder Text"/>
    <w:basedOn w:val="a0"/>
    <w:uiPriority w:val="99"/>
    <w:semiHidden w:val="1"/>
    <w:rsid w:val="00DF5067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ndara-regular.ttf"/><Relationship Id="rId2" Type="http://schemas.openxmlformats.org/officeDocument/2006/relationships/font" Target="fonts/Candara-bold.ttf"/><Relationship Id="rId3" Type="http://schemas.openxmlformats.org/officeDocument/2006/relationships/font" Target="fonts/Candara-italic.ttf"/><Relationship Id="rId4" Type="http://schemas.openxmlformats.org/officeDocument/2006/relationships/font" Target="fonts/Candara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Exo2-regular.ttf"/><Relationship Id="rId6" Type="http://schemas.openxmlformats.org/officeDocument/2006/relationships/font" Target="fonts/Exo2-bold.ttf"/><Relationship Id="rId7" Type="http://schemas.openxmlformats.org/officeDocument/2006/relationships/font" Target="fonts/Exo2-italic.ttf"/><Relationship Id="rId8" Type="http://schemas.openxmlformats.org/officeDocument/2006/relationships/font" Target="fonts/Exo2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JzmBRE1uXMVAQEpmcsshll9CsA==">CgMxLjAaJAoBMBIfCh0IB0IZCgVFeG8gMhIQQXJpYWwgVW5pY29kZSBNUxokCgExEh8KHQgHQhkKBUV4byAyEhBBcmlhbCBVbmljb2RlIE1TGhkKATISFAoSCAdCDgoFRXhvIDISBUFyaWFsGhkKATMSFAoSCAdCDgoFRXhvIDISBUFyaWFsOAByITF1LXk5b21ZOHFDalhkamlSUHVhWC1hU0NjQ1RtTl94TA==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2025-06-10T08:27:00Z</dcterms:created>
  <dc:creator>Юдина Антонина Игоревна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2025-06-10T00:00:00Z</vt:filetime>
  </property>
  <property fmtid="{D5CDD505-2E9C-101B-9397-08002B2CF9AE}" pid="5" name="Producer">
    <vt:lpwstr>3-Heights(TM) PDF Security Shell 4.8.25.2 (http://www.pdf-tools.com)</vt:lpwstr>
  </property>
</Properties>
</file>